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EF73F7" w14:textId="03458BCB" w:rsidR="00CC10C2" w:rsidRPr="00E13CF5" w:rsidRDefault="00CC10C2" w:rsidP="00CA78A5">
      <w:pPr>
        <w:spacing w:after="0" w:line="276" w:lineRule="auto"/>
        <w:ind w:left="4248" w:firstLine="708"/>
        <w:rPr>
          <w:rFonts w:cstheme="minorHAnsi"/>
          <w:sz w:val="24"/>
          <w:szCs w:val="24"/>
        </w:rPr>
      </w:pPr>
      <w:r w:rsidRPr="00E13CF5">
        <w:rPr>
          <w:rFonts w:cstheme="minorHAnsi"/>
          <w:sz w:val="24"/>
          <w:szCs w:val="24"/>
        </w:rPr>
        <w:t xml:space="preserve">Załącznik nr </w:t>
      </w:r>
      <w:r w:rsidR="00B17484" w:rsidRPr="00E13CF5">
        <w:rPr>
          <w:rFonts w:cstheme="minorHAnsi"/>
          <w:sz w:val="24"/>
          <w:szCs w:val="24"/>
        </w:rPr>
        <w:t>5</w:t>
      </w:r>
      <w:r w:rsidR="00615E0F" w:rsidRPr="00E13CF5">
        <w:rPr>
          <w:rFonts w:cstheme="minorHAnsi"/>
          <w:sz w:val="24"/>
          <w:szCs w:val="24"/>
        </w:rPr>
        <w:t xml:space="preserve"> do Zapytania ofertowego</w:t>
      </w:r>
    </w:p>
    <w:p w14:paraId="6BAA4ED5" w14:textId="54A69957" w:rsidR="00D74BCE" w:rsidRPr="0055561C" w:rsidRDefault="00B17484" w:rsidP="00CA78A5">
      <w:pPr>
        <w:spacing w:after="0" w:line="276" w:lineRule="auto"/>
        <w:rPr>
          <w:rFonts w:cstheme="minorHAnsi"/>
          <w:sz w:val="24"/>
          <w:szCs w:val="24"/>
        </w:rPr>
      </w:pPr>
      <w:r w:rsidRPr="0055561C">
        <w:rPr>
          <w:rFonts w:cstheme="minorHAnsi"/>
          <w:sz w:val="24"/>
          <w:szCs w:val="24"/>
        </w:rPr>
        <w:t>WID.042.</w:t>
      </w:r>
      <w:r w:rsidR="00283D5B">
        <w:rPr>
          <w:rFonts w:cstheme="minorHAnsi"/>
          <w:sz w:val="24"/>
          <w:szCs w:val="24"/>
        </w:rPr>
        <w:t>4</w:t>
      </w:r>
      <w:r w:rsidRPr="0055561C">
        <w:rPr>
          <w:rFonts w:cstheme="minorHAnsi"/>
          <w:sz w:val="24"/>
          <w:szCs w:val="24"/>
        </w:rPr>
        <w:t>.2026</w:t>
      </w:r>
    </w:p>
    <w:p w14:paraId="13408148" w14:textId="472B856C" w:rsidR="00CC10C2" w:rsidRPr="00CA78A5" w:rsidRDefault="00CC10C2" w:rsidP="00CA78A5">
      <w:pPr>
        <w:spacing w:after="0" w:line="276" w:lineRule="auto"/>
        <w:jc w:val="center"/>
        <w:rPr>
          <w:rFonts w:cstheme="minorHAnsi"/>
          <w:b/>
          <w:bCs/>
          <w:sz w:val="24"/>
          <w:szCs w:val="24"/>
        </w:rPr>
      </w:pPr>
      <w:r w:rsidRPr="00CA78A5">
        <w:rPr>
          <w:rFonts w:cstheme="minorHAnsi"/>
          <w:b/>
          <w:bCs/>
          <w:sz w:val="24"/>
          <w:szCs w:val="24"/>
        </w:rPr>
        <w:t>OŚWIADCZENIE WYKONAWCY</w:t>
      </w:r>
    </w:p>
    <w:p w14:paraId="33A5292C" w14:textId="3DE45FAC" w:rsidR="00CC10C2" w:rsidRPr="005466B1" w:rsidRDefault="00CC10C2" w:rsidP="00340D5C">
      <w:pPr>
        <w:spacing w:after="0" w:line="276" w:lineRule="auto"/>
        <w:jc w:val="both"/>
        <w:rPr>
          <w:rFonts w:cstheme="minorHAnsi"/>
          <w:b/>
          <w:bCs/>
          <w:color w:val="000000"/>
          <w:sz w:val="24"/>
          <w:szCs w:val="24"/>
        </w:rPr>
      </w:pPr>
      <w:r w:rsidRPr="00CA78A5">
        <w:rPr>
          <w:rFonts w:cstheme="minorHAnsi"/>
          <w:sz w:val="24"/>
          <w:szCs w:val="24"/>
        </w:rPr>
        <w:t>Ubiegając się o udzielenie zamówienia pn</w:t>
      </w:r>
      <w:r w:rsidR="00B17484" w:rsidRPr="00CA78A5">
        <w:rPr>
          <w:rFonts w:cstheme="minorHAnsi"/>
          <w:sz w:val="24"/>
          <w:szCs w:val="24"/>
        </w:rPr>
        <w:t>.</w:t>
      </w:r>
      <w:r w:rsidRPr="00CA78A5">
        <w:rPr>
          <w:rFonts w:cstheme="minorHAnsi"/>
          <w:sz w:val="24"/>
          <w:szCs w:val="24"/>
        </w:rPr>
        <w:t>:</w:t>
      </w:r>
      <w:r w:rsidR="00CA78A5">
        <w:rPr>
          <w:rFonts w:cstheme="minorHAnsi"/>
          <w:sz w:val="24"/>
          <w:szCs w:val="24"/>
        </w:rPr>
        <w:t xml:space="preserve"> </w:t>
      </w:r>
      <w:r w:rsidR="00340D5C" w:rsidRPr="00340D5C">
        <w:rPr>
          <w:rFonts w:cstheme="minorHAnsi"/>
          <w:b/>
          <w:bCs/>
          <w:color w:val="000000"/>
          <w:sz w:val="24"/>
          <w:szCs w:val="24"/>
        </w:rPr>
        <w:t xml:space="preserve">pełnienie usługi pełnobranżowego nadzoru inwestorskiego w pełnym zakresie obowiązków nad realizacją robót budowlanych polegających na termomodernizacji budynku Świetlicy Wiejskiej w Osieku ( dz. nr 69/1, Osiek) w ramach zadania budżetowego pn. „Termomodernizacja budynków użyteczności publicznej na obszarze Gminy Jarocin” </w:t>
      </w:r>
      <w:r w:rsidR="00B17484" w:rsidRPr="00CA78A5">
        <w:rPr>
          <w:rFonts w:cstheme="minorHAnsi"/>
          <w:sz w:val="24"/>
          <w:szCs w:val="24"/>
        </w:rPr>
        <w:t>o</w:t>
      </w:r>
      <w:r w:rsidRPr="00CA78A5">
        <w:rPr>
          <w:rFonts w:cstheme="minorHAnsi"/>
          <w:sz w:val="24"/>
          <w:szCs w:val="24"/>
        </w:rPr>
        <w:t>świadczam(y), że spełniam(y) warunki dotyczące udziału w postępowaniu określone przez Zamawiającego w zapytaniu ofertowym</w:t>
      </w:r>
      <w:r w:rsidR="002C6B8A" w:rsidRPr="00CA78A5">
        <w:rPr>
          <w:rFonts w:cstheme="minorHAnsi"/>
          <w:sz w:val="24"/>
          <w:szCs w:val="24"/>
        </w:rPr>
        <w:t xml:space="preserve">. </w:t>
      </w:r>
    </w:p>
    <w:p w14:paraId="1B7653AD" w14:textId="77777777" w:rsidR="00CA78A5" w:rsidRPr="00CA78A5" w:rsidRDefault="00CA78A5" w:rsidP="00CA78A5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65CC9BA5" w14:textId="37E057BE" w:rsidR="00CC10C2" w:rsidRPr="00CA78A5" w:rsidRDefault="00CC10C2" w:rsidP="00CA78A5">
      <w:pPr>
        <w:spacing w:after="0" w:line="276" w:lineRule="auto"/>
        <w:rPr>
          <w:rFonts w:cstheme="minorHAnsi"/>
          <w:sz w:val="24"/>
          <w:szCs w:val="24"/>
        </w:rPr>
      </w:pPr>
      <w:r w:rsidRPr="00CA78A5">
        <w:rPr>
          <w:rFonts w:cstheme="minorHAnsi"/>
          <w:sz w:val="24"/>
          <w:szCs w:val="24"/>
        </w:rPr>
        <w:t xml:space="preserve">Na potrzeby </w:t>
      </w:r>
      <w:r w:rsidR="002C6B8A" w:rsidRPr="00CA78A5">
        <w:rPr>
          <w:rFonts w:cstheme="minorHAnsi"/>
          <w:sz w:val="24"/>
          <w:szCs w:val="24"/>
        </w:rPr>
        <w:t xml:space="preserve">niniejszego </w:t>
      </w:r>
      <w:r w:rsidRPr="00CA78A5">
        <w:rPr>
          <w:rFonts w:cstheme="minorHAnsi"/>
          <w:sz w:val="24"/>
          <w:szCs w:val="24"/>
        </w:rPr>
        <w:t>postępowania oświadczam</w:t>
      </w:r>
      <w:r w:rsidR="00CA78A5">
        <w:rPr>
          <w:rFonts w:cstheme="minorHAnsi"/>
          <w:sz w:val="24"/>
          <w:szCs w:val="24"/>
        </w:rPr>
        <w:t>(y)</w:t>
      </w:r>
      <w:r w:rsidRPr="00CA78A5">
        <w:rPr>
          <w:rFonts w:cstheme="minorHAnsi"/>
          <w:sz w:val="24"/>
          <w:szCs w:val="24"/>
        </w:rPr>
        <w:t xml:space="preserve">, </w:t>
      </w:r>
      <w:r w:rsidR="00C158FB" w:rsidRPr="00CA78A5">
        <w:rPr>
          <w:rFonts w:cstheme="minorHAnsi"/>
          <w:sz w:val="24"/>
          <w:szCs w:val="24"/>
        </w:rPr>
        <w:t>co następuje</w:t>
      </w:r>
      <w:r w:rsidR="00CA78A5">
        <w:rPr>
          <w:rFonts w:cstheme="minorHAnsi"/>
          <w:sz w:val="24"/>
          <w:szCs w:val="24"/>
        </w:rPr>
        <w:t>:</w:t>
      </w:r>
    </w:p>
    <w:p w14:paraId="051911AD" w14:textId="6DBB032A" w:rsidR="00B17484" w:rsidRPr="00CA78A5" w:rsidRDefault="00C158FB" w:rsidP="00CA78A5">
      <w:pPr>
        <w:pStyle w:val="Akapitzlist"/>
        <w:numPr>
          <w:ilvl w:val="0"/>
          <w:numId w:val="2"/>
        </w:numPr>
        <w:suppressAutoHyphens/>
        <w:spacing w:after="0" w:line="276" w:lineRule="auto"/>
        <w:ind w:left="284" w:hanging="284"/>
        <w:jc w:val="both"/>
        <w:rPr>
          <w:rFonts w:eastAsia="Arial Unicode MS" w:cstheme="minorHAnsi"/>
          <w:sz w:val="24"/>
          <w:szCs w:val="24"/>
          <w:lang w:eastAsia="zh-CN" w:bidi="hi-IN"/>
          <w14:ligatures w14:val="none"/>
        </w:rPr>
      </w:pPr>
      <w:r w:rsidRPr="00CA78A5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O</w:t>
      </w:r>
      <w:r w:rsidR="00B17484" w:rsidRPr="00CA78A5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świadcza</w:t>
      </w:r>
      <w:r w:rsidRPr="00CA78A5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m</w:t>
      </w:r>
      <w:r w:rsidR="00CA78A5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(y)</w:t>
      </w:r>
      <w:r w:rsidR="00B17484" w:rsidRPr="00CA78A5">
        <w:rPr>
          <w:rFonts w:eastAsia="Arial Unicode MS" w:cstheme="minorHAnsi"/>
          <w:sz w:val="24"/>
          <w:szCs w:val="24"/>
          <w:lang w:eastAsia="zh-CN" w:bidi="hi-IN"/>
          <w14:ligatures w14:val="none"/>
        </w:rPr>
        <w:t xml:space="preserve">, że </w:t>
      </w:r>
      <w:r w:rsidRPr="00CA78A5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nie podlegam</w:t>
      </w:r>
      <w:r w:rsidR="00CA78A5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(y)</w:t>
      </w:r>
      <w:r w:rsidRPr="00CA78A5">
        <w:rPr>
          <w:rFonts w:eastAsia="Arial Unicode MS" w:cstheme="minorHAnsi"/>
          <w:sz w:val="24"/>
          <w:szCs w:val="24"/>
          <w:lang w:eastAsia="zh-CN" w:bidi="hi-IN"/>
          <w14:ligatures w14:val="none"/>
        </w:rPr>
        <w:t xml:space="preserve"> wykluczeniu z postępowania na podstawie przepisów </w:t>
      </w:r>
      <w:r w:rsidR="00CA78A5" w:rsidRPr="00CA78A5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art.</w:t>
      </w:r>
      <w:r w:rsidR="00B17484" w:rsidRPr="00CA78A5">
        <w:rPr>
          <w:rFonts w:eastAsia="Arial Unicode MS" w:cstheme="minorHAnsi"/>
          <w:sz w:val="24"/>
          <w:szCs w:val="24"/>
          <w:lang w:eastAsia="zh-CN" w:bidi="hi-IN"/>
          <w14:ligatures w14:val="none"/>
        </w:rPr>
        <w:t xml:space="preserve"> 7 ust. 1 ustawy z dnia 13 kwietnia 2022 r. o szczególnych rozwiązaniach w zakresie przeciwdziałania wspieraniu agresji na Ukrainę oraz służących ochronie bezpieczeństwa narodowego (t.j. Dz.U. z 2025 r., poz. 514), </w:t>
      </w:r>
      <w:r w:rsidR="00CA78A5" w:rsidRPr="00CA78A5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zgodnie z którymi z postępowania o udzielenie zamówienia wyklucza się</w:t>
      </w:r>
      <w:r w:rsidR="00B17484" w:rsidRPr="00CA78A5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:</w:t>
      </w:r>
    </w:p>
    <w:p w14:paraId="2DC7D3EB" w14:textId="4F4EE83F" w:rsidR="00B17484" w:rsidRPr="00B17484" w:rsidRDefault="00B17484" w:rsidP="00CA78A5">
      <w:pPr>
        <w:numPr>
          <w:ilvl w:val="0"/>
          <w:numId w:val="1"/>
        </w:numPr>
        <w:suppressAutoHyphens/>
        <w:spacing w:after="0" w:line="276" w:lineRule="auto"/>
        <w:jc w:val="both"/>
        <w:rPr>
          <w:rFonts w:eastAsia="Arial Unicode MS" w:cstheme="minorHAnsi"/>
          <w:sz w:val="24"/>
          <w:szCs w:val="24"/>
          <w:lang w:eastAsia="zh-CN" w:bidi="hi-IN"/>
          <w14:ligatures w14:val="none"/>
        </w:rPr>
      </w:pPr>
      <w:r w:rsidRPr="00B17484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Wykonawc</w:t>
      </w:r>
      <w:r w:rsidR="00CA78A5" w:rsidRPr="00CA78A5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ę</w:t>
      </w:r>
      <w:r w:rsidRPr="00B17484">
        <w:rPr>
          <w:rFonts w:eastAsia="Arial Unicode MS" w:cstheme="minorHAnsi"/>
          <w:sz w:val="24"/>
          <w:szCs w:val="24"/>
          <w:lang w:eastAsia="zh-CN" w:bidi="hi-IN"/>
          <w14:ligatures w14:val="none"/>
        </w:rPr>
        <w:t xml:space="preserve"> oraz uczestnik</w:t>
      </w:r>
      <w:r w:rsidR="00CA78A5" w:rsidRPr="00CA78A5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a</w:t>
      </w:r>
      <w:r w:rsidRPr="00B17484">
        <w:rPr>
          <w:rFonts w:eastAsia="Arial Unicode MS" w:cstheme="minorHAnsi"/>
          <w:sz w:val="24"/>
          <w:szCs w:val="24"/>
          <w:lang w:eastAsia="zh-CN" w:bidi="hi-IN"/>
          <w14:ligatures w14:val="none"/>
        </w:rPr>
        <w:t xml:space="preserve"> konkursu wymienionego w wykazach określonych w rozporządzeniu 765/2006 i rozporządzeniu 269/2014 albo wpisanego na listę na podstawie decyzji w sprawie wpisu na listę rozstrzygającej o zastosowaniu środka, o</w:t>
      </w:r>
      <w:r w:rsidR="00CA78A5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 </w:t>
      </w:r>
      <w:r w:rsidRPr="00B17484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którym mowa w art. 1 pkt 3;</w:t>
      </w:r>
    </w:p>
    <w:p w14:paraId="6619AF71" w14:textId="3492F595" w:rsidR="00B17484" w:rsidRPr="00B17484" w:rsidRDefault="00B17484" w:rsidP="00CA78A5">
      <w:pPr>
        <w:numPr>
          <w:ilvl w:val="0"/>
          <w:numId w:val="1"/>
        </w:numPr>
        <w:suppressAutoHyphens/>
        <w:spacing w:after="0" w:line="276" w:lineRule="auto"/>
        <w:jc w:val="both"/>
        <w:rPr>
          <w:rFonts w:eastAsia="Arial Unicode MS" w:cstheme="minorHAnsi"/>
          <w:sz w:val="24"/>
          <w:szCs w:val="24"/>
          <w:lang w:eastAsia="zh-CN" w:bidi="hi-IN"/>
          <w14:ligatures w14:val="none"/>
        </w:rPr>
      </w:pPr>
      <w:r w:rsidRPr="00B17484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Wykonawc</w:t>
      </w:r>
      <w:r w:rsidR="00CA78A5" w:rsidRPr="00CA78A5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ę</w:t>
      </w:r>
      <w:r w:rsidRPr="00B17484">
        <w:rPr>
          <w:rFonts w:eastAsia="Arial Unicode MS" w:cstheme="minorHAnsi"/>
          <w:sz w:val="24"/>
          <w:szCs w:val="24"/>
          <w:lang w:eastAsia="zh-CN" w:bidi="hi-IN"/>
          <w14:ligatures w14:val="none"/>
        </w:rPr>
        <w:t xml:space="preserve"> oraz uczestnik</w:t>
      </w:r>
      <w:r w:rsidR="00CA78A5" w:rsidRPr="00CA78A5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a</w:t>
      </w:r>
      <w:r w:rsidRPr="00B17484">
        <w:rPr>
          <w:rFonts w:eastAsia="Arial Unicode MS" w:cstheme="minorHAnsi"/>
          <w:sz w:val="24"/>
          <w:szCs w:val="24"/>
          <w:lang w:eastAsia="zh-CN" w:bidi="hi-IN"/>
          <w14:ligatures w14:val="none"/>
        </w:rPr>
        <w:t xml:space="preserve"> konkursu, którego beneficjentem rzeczywistym w</w:t>
      </w:r>
      <w:r w:rsidR="00CA78A5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 </w:t>
      </w:r>
      <w:r w:rsidRPr="00B17484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rozumieniu ustawy z dnia 1 marca 2018 r. o przeciwdziałaniu praniu pieniędzy oraz finansowaniu terroryzmu (Dz. U. z 2025 r. poz. 644) jest osoba wymieniona w wykazach określonych w rozporządzeniu 765/2006 i rozporządzeniu 269/2014 albo wpisana na</w:t>
      </w:r>
      <w:r w:rsidR="00CA78A5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 </w:t>
      </w:r>
      <w:r w:rsidRPr="00B17484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026C706D" w14:textId="117EB6AA" w:rsidR="00B17484" w:rsidRPr="00B17484" w:rsidRDefault="00B17484" w:rsidP="00CA78A5">
      <w:pPr>
        <w:numPr>
          <w:ilvl w:val="0"/>
          <w:numId w:val="1"/>
        </w:numPr>
        <w:suppressAutoHyphens/>
        <w:spacing w:after="0" w:line="276" w:lineRule="auto"/>
        <w:jc w:val="both"/>
        <w:rPr>
          <w:rFonts w:eastAsia="Arial Unicode MS" w:cstheme="minorHAnsi"/>
          <w:sz w:val="24"/>
          <w:szCs w:val="24"/>
          <w:lang w:eastAsia="zh-CN" w:bidi="hi-IN"/>
          <w14:ligatures w14:val="none"/>
        </w:rPr>
      </w:pPr>
      <w:r w:rsidRPr="00B17484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Wykonawc</w:t>
      </w:r>
      <w:r w:rsidR="00CA78A5" w:rsidRPr="00CA78A5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ę</w:t>
      </w:r>
      <w:r w:rsidRPr="00B17484">
        <w:rPr>
          <w:rFonts w:eastAsia="Arial Unicode MS" w:cstheme="minorHAnsi"/>
          <w:sz w:val="24"/>
          <w:szCs w:val="24"/>
          <w:lang w:eastAsia="zh-CN" w:bidi="hi-IN"/>
          <w14:ligatures w14:val="none"/>
        </w:rPr>
        <w:t xml:space="preserve"> oraz uczestnik</w:t>
      </w:r>
      <w:r w:rsidR="00CA78A5" w:rsidRPr="00CA78A5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a</w:t>
      </w:r>
      <w:r w:rsidRPr="00B17484">
        <w:rPr>
          <w:rFonts w:eastAsia="Arial Unicode MS" w:cstheme="minorHAnsi"/>
          <w:sz w:val="24"/>
          <w:szCs w:val="24"/>
          <w:lang w:eastAsia="zh-CN" w:bidi="hi-IN"/>
          <w14:ligatures w14:val="none"/>
        </w:rPr>
        <w:t xml:space="preserve"> konkursu, którego jednostką dominującą w rozumieniu art. 3 ust. 1 pkt 37 ustawy z dnia 29 września 1994 r. o rachunkowości (Dz. U. z 2023 r. poz. 120, 295 i 1598 oraz z 2024 r. poz. 619, 1685 i 1863) jest podmiot wymieniony w</w:t>
      </w:r>
      <w:r w:rsidR="00CA78A5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 </w:t>
      </w:r>
      <w:r w:rsidRPr="00B17484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wykazach określonych w rozporządzeniu 765/2006 i rozporządzeniu 269/2014 albo wpisany na listę lub będący taką jednostką dominującą od dnia 24 lutego 2022 r., o ile został wpisany na listę na podstawie decyzji w sprawie wpisu na listę rozstrzygającej o</w:t>
      </w:r>
      <w:r w:rsidR="00CA78A5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 </w:t>
      </w:r>
      <w:r w:rsidRPr="00B17484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zastosowaniu środka, o którym mowa w art. 1 pkt 3.</w:t>
      </w:r>
    </w:p>
    <w:p w14:paraId="57230B25" w14:textId="1D6B0604" w:rsidR="00CC10C2" w:rsidRPr="00CA78A5" w:rsidRDefault="00CC10C2" w:rsidP="00CA78A5">
      <w:pPr>
        <w:pStyle w:val="Akapitzlist"/>
        <w:numPr>
          <w:ilvl w:val="0"/>
          <w:numId w:val="2"/>
        </w:numPr>
        <w:spacing w:after="0" w:line="276" w:lineRule="auto"/>
        <w:ind w:left="714" w:hanging="357"/>
        <w:jc w:val="both"/>
        <w:rPr>
          <w:rFonts w:cstheme="minorHAnsi"/>
          <w:sz w:val="24"/>
          <w:szCs w:val="24"/>
          <w:u w:val="single"/>
        </w:rPr>
      </w:pPr>
      <w:r w:rsidRPr="00CA78A5">
        <w:rPr>
          <w:rFonts w:cstheme="minorHAnsi"/>
          <w:sz w:val="24"/>
          <w:szCs w:val="24"/>
        </w:rPr>
        <w:t>Oświadczam(y),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66F5D0C" w14:textId="77777777" w:rsidR="00CC10C2" w:rsidRDefault="00CC10C2" w:rsidP="00CA78A5">
      <w:pPr>
        <w:spacing w:after="0" w:line="276" w:lineRule="auto"/>
        <w:rPr>
          <w:rFonts w:cstheme="minorHAnsi"/>
          <w:sz w:val="24"/>
          <w:szCs w:val="24"/>
        </w:rPr>
      </w:pPr>
    </w:p>
    <w:p w14:paraId="32DA6E81" w14:textId="77777777" w:rsidR="00E03579" w:rsidRPr="00CA78A5" w:rsidRDefault="00E03579" w:rsidP="00CA78A5">
      <w:pPr>
        <w:spacing w:after="0" w:line="276" w:lineRule="auto"/>
        <w:rPr>
          <w:rFonts w:cstheme="minorHAnsi"/>
          <w:sz w:val="24"/>
          <w:szCs w:val="24"/>
        </w:rPr>
      </w:pPr>
    </w:p>
    <w:p w14:paraId="397D0BA2" w14:textId="77777777" w:rsidR="00E03579" w:rsidRPr="00833EB4" w:rsidRDefault="00E03579" w:rsidP="00E03579">
      <w:pPr>
        <w:spacing w:after="0" w:line="240" w:lineRule="auto"/>
        <w:ind w:left="4678"/>
        <w:jc w:val="center"/>
        <w:rPr>
          <w:rFonts w:ascii="Cambria" w:hAnsi="Cambria" w:cs="Arial"/>
          <w:sz w:val="21"/>
          <w:szCs w:val="21"/>
        </w:rPr>
      </w:pPr>
      <w:bookmarkStart w:id="0" w:name="_Hlk217858424"/>
      <w:r w:rsidRPr="00833EB4">
        <w:rPr>
          <w:rFonts w:ascii="Cambria" w:hAnsi="Cambria" w:cs="Arial"/>
          <w:sz w:val="21"/>
          <w:szCs w:val="21"/>
        </w:rPr>
        <w:t>…………</w:t>
      </w:r>
      <w:r>
        <w:rPr>
          <w:rFonts w:ascii="Cambria" w:hAnsi="Cambria" w:cs="Arial"/>
          <w:sz w:val="21"/>
          <w:szCs w:val="21"/>
        </w:rPr>
        <w:t>……………………………..</w:t>
      </w:r>
      <w:r w:rsidRPr="00833EB4">
        <w:rPr>
          <w:rFonts w:ascii="Cambria" w:hAnsi="Cambria" w:cs="Arial"/>
          <w:sz w:val="21"/>
          <w:szCs w:val="21"/>
        </w:rPr>
        <w:t>…………………………….</w:t>
      </w:r>
    </w:p>
    <w:p w14:paraId="0D3409BD" w14:textId="77777777" w:rsidR="00E03579" w:rsidRPr="00833EB4" w:rsidRDefault="00E03579" w:rsidP="00E03579">
      <w:pPr>
        <w:spacing w:after="0" w:line="240" w:lineRule="auto"/>
        <w:ind w:left="4678"/>
        <w:jc w:val="center"/>
        <w:rPr>
          <w:rFonts w:ascii="Cambria" w:hAnsi="Cambria"/>
        </w:rPr>
      </w:pPr>
      <w:r w:rsidRPr="00833EB4">
        <w:rPr>
          <w:rFonts w:ascii="Cambria" w:hAnsi="Cambria" w:cs="Arial"/>
          <w:i/>
          <w:sz w:val="16"/>
          <w:szCs w:val="16"/>
        </w:rPr>
        <w:t>Data; kwalifikowany podpis elektroniczny lub podpis zaufany lub podpis osobisty</w:t>
      </w:r>
      <w:bookmarkEnd w:id="0"/>
    </w:p>
    <w:p w14:paraId="3353B8D9" w14:textId="77777777" w:rsidR="00CA78A5" w:rsidRDefault="00CA78A5" w:rsidP="00CA78A5">
      <w:pPr>
        <w:spacing w:after="0" w:line="276" w:lineRule="auto"/>
        <w:ind w:left="3540" w:firstLine="708"/>
        <w:rPr>
          <w:rFonts w:cstheme="minorHAnsi"/>
          <w:sz w:val="24"/>
          <w:szCs w:val="24"/>
        </w:rPr>
      </w:pPr>
    </w:p>
    <w:p w14:paraId="08DC0E25" w14:textId="7D0D487D" w:rsidR="00CA78A5" w:rsidRPr="00CA78A5" w:rsidRDefault="00CA78A5" w:rsidP="00CA78A5">
      <w:pPr>
        <w:spacing w:after="0" w:line="276" w:lineRule="auto"/>
        <w:jc w:val="center"/>
        <w:rPr>
          <w:rFonts w:cstheme="minorHAnsi"/>
          <w:sz w:val="20"/>
          <w:szCs w:val="20"/>
        </w:rPr>
      </w:pPr>
      <w:r w:rsidRPr="00CA78A5">
        <w:rPr>
          <w:rFonts w:cstheme="minorHAnsi"/>
          <w:b/>
          <w:bCs/>
          <w:i/>
          <w:iCs/>
          <w:sz w:val="20"/>
          <w:szCs w:val="20"/>
        </w:rPr>
        <w:t xml:space="preserve">Niniejszy dokument należy podpisać elektronicznym kwalifikowanym podpisem </w:t>
      </w:r>
      <w:r w:rsidRPr="00CA78A5">
        <w:rPr>
          <w:rFonts w:cstheme="minorHAnsi"/>
          <w:b/>
          <w:bCs/>
          <w:i/>
          <w:iCs/>
          <w:sz w:val="20"/>
          <w:szCs w:val="20"/>
        </w:rPr>
        <w:br/>
        <w:t>lub elektronicznym podpisem zaufanym lub elektronicznym podpisem osobistym</w:t>
      </w:r>
    </w:p>
    <w:sectPr w:rsidR="00CA78A5" w:rsidRPr="00CA78A5" w:rsidSect="00CA78A5">
      <w:headerReference w:type="default" r:id="rId7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63382C" w14:textId="77777777" w:rsidR="00EC6E70" w:rsidRDefault="00EC6E70" w:rsidP="000D25C9">
      <w:pPr>
        <w:spacing w:after="0" w:line="240" w:lineRule="auto"/>
      </w:pPr>
      <w:r>
        <w:separator/>
      </w:r>
    </w:p>
  </w:endnote>
  <w:endnote w:type="continuationSeparator" w:id="0">
    <w:p w14:paraId="68CC742D" w14:textId="77777777" w:rsidR="00EC6E70" w:rsidRDefault="00EC6E70" w:rsidP="000D25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C85EE" w14:textId="77777777" w:rsidR="00EC6E70" w:rsidRDefault="00EC6E70" w:rsidP="000D25C9">
      <w:pPr>
        <w:spacing w:after="0" w:line="240" w:lineRule="auto"/>
      </w:pPr>
      <w:r>
        <w:separator/>
      </w:r>
    </w:p>
  </w:footnote>
  <w:footnote w:type="continuationSeparator" w:id="0">
    <w:p w14:paraId="18591F0C" w14:textId="77777777" w:rsidR="00EC6E70" w:rsidRDefault="00EC6E70" w:rsidP="000D25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42D89" w14:textId="2D50EFB1" w:rsidR="000D25C9" w:rsidRDefault="00D74BCE">
    <w:pPr>
      <w:pStyle w:val="Nagwek"/>
    </w:pPr>
    <w:r w:rsidRPr="008868B1">
      <w:rPr>
        <w:noProof/>
        <w:lang w:eastAsia="pl-PL"/>
      </w:rPr>
      <w:drawing>
        <wp:inline distT="0" distB="0" distL="0" distR="0" wp14:anchorId="15081A6B" wp14:editId="72EA286D">
          <wp:extent cx="5756910" cy="580006"/>
          <wp:effectExtent l="0" t="0" r="0" b="4445"/>
          <wp:docPr id="1343209530" name="Obraz 1343209530" descr="Logo Fundusze Europejskie dla Wielkopolski. Flaga Polski, napis Rzeczpospolita Polska. Flaga Unii Europejskiej, napis Dofinansowane przez Unię Europejską. Herb Samorządu Województwa Wielkopolskieg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12" descr="Logo Fundusze Europejskie dla Wielkopolski. Flaga Polski, napis Rzeczpospolita Polska. Flaga Unii Europejskiej, napis Dofinansowane przez Unię Europejską. Herb Samorządu Województwa Wielkopolskieg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800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D154F"/>
    <w:multiLevelType w:val="hybridMultilevel"/>
    <w:tmpl w:val="946699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3026CD"/>
    <w:multiLevelType w:val="hybridMultilevel"/>
    <w:tmpl w:val="9B7461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7445800">
    <w:abstractNumId w:val="0"/>
  </w:num>
  <w:num w:numId="2" w16cid:durableId="17428263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0C2"/>
    <w:rsid w:val="000D25C9"/>
    <w:rsid w:val="00114297"/>
    <w:rsid w:val="001160EC"/>
    <w:rsid w:val="00136859"/>
    <w:rsid w:val="001564C3"/>
    <w:rsid w:val="00191400"/>
    <w:rsid w:val="00283D5B"/>
    <w:rsid w:val="002C6B8A"/>
    <w:rsid w:val="00340D5C"/>
    <w:rsid w:val="003638E4"/>
    <w:rsid w:val="005466B1"/>
    <w:rsid w:val="0055561C"/>
    <w:rsid w:val="00615E0F"/>
    <w:rsid w:val="006D3DD1"/>
    <w:rsid w:val="006E23A1"/>
    <w:rsid w:val="007F0AE3"/>
    <w:rsid w:val="00851DBB"/>
    <w:rsid w:val="008946F6"/>
    <w:rsid w:val="00931E72"/>
    <w:rsid w:val="009736BD"/>
    <w:rsid w:val="009F2758"/>
    <w:rsid w:val="009F3507"/>
    <w:rsid w:val="00A86D26"/>
    <w:rsid w:val="00AB25D4"/>
    <w:rsid w:val="00B17484"/>
    <w:rsid w:val="00B266D3"/>
    <w:rsid w:val="00B65B22"/>
    <w:rsid w:val="00B94082"/>
    <w:rsid w:val="00BA7E2D"/>
    <w:rsid w:val="00C158FB"/>
    <w:rsid w:val="00C9034B"/>
    <w:rsid w:val="00CA78A5"/>
    <w:rsid w:val="00CC10C2"/>
    <w:rsid w:val="00CC1927"/>
    <w:rsid w:val="00D74BCE"/>
    <w:rsid w:val="00DD7C61"/>
    <w:rsid w:val="00E03579"/>
    <w:rsid w:val="00E13CF5"/>
    <w:rsid w:val="00E27B64"/>
    <w:rsid w:val="00E73EFD"/>
    <w:rsid w:val="00EC6E70"/>
    <w:rsid w:val="00F31B6F"/>
    <w:rsid w:val="00F60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8B4D65"/>
  <w15:chartTrackingRefBased/>
  <w15:docId w15:val="{9CAD2439-BCD1-4C25-88EC-756389D5A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D25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25C9"/>
  </w:style>
  <w:style w:type="paragraph" w:styleId="Stopka">
    <w:name w:val="footer"/>
    <w:basedOn w:val="Normalny"/>
    <w:link w:val="StopkaZnak"/>
    <w:uiPriority w:val="99"/>
    <w:unhideWhenUsed/>
    <w:rsid w:val="000D25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25C9"/>
  </w:style>
  <w:style w:type="paragraph" w:styleId="Akapitzlist">
    <w:name w:val="List Paragraph"/>
    <w:basedOn w:val="Normalny"/>
    <w:uiPriority w:val="34"/>
    <w:qFormat/>
    <w:rsid w:val="00CA78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409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Godniak</dc:creator>
  <cp:keywords/>
  <dc:description/>
  <cp:lastModifiedBy>Magdalena Wieruszewska</cp:lastModifiedBy>
  <cp:revision>10</cp:revision>
  <cp:lastPrinted>2024-08-07T12:20:00Z</cp:lastPrinted>
  <dcterms:created xsi:type="dcterms:W3CDTF">2026-03-06T17:40:00Z</dcterms:created>
  <dcterms:modified xsi:type="dcterms:W3CDTF">2026-04-16T07:09:00Z</dcterms:modified>
</cp:coreProperties>
</file>